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75FF" w:rsidRPr="002275FF" w:rsidRDefault="002275FF" w:rsidP="002275FF">
      <w:pPr>
        <w:shd w:val="clear" w:color="auto" w:fill="FFFFFF"/>
        <w:spacing w:after="150" w:line="240" w:lineRule="auto"/>
        <w:outlineLvl w:val="1"/>
        <w:rPr>
          <w:rFonts w:ascii="Arial" w:eastAsia="Times New Roman" w:hAnsi="Arial" w:cs="Arial"/>
          <w:b/>
          <w:bCs/>
          <w:color w:val="111111"/>
          <w:sz w:val="45"/>
          <w:szCs w:val="45"/>
          <w:lang w:eastAsia="tr-TR"/>
        </w:rPr>
      </w:pPr>
      <w:r w:rsidRPr="002275FF">
        <w:rPr>
          <w:rFonts w:ascii="Arial" w:eastAsia="Times New Roman" w:hAnsi="Arial" w:cs="Arial"/>
          <w:b/>
          <w:bCs/>
          <w:color w:val="111111"/>
          <w:sz w:val="45"/>
          <w:szCs w:val="45"/>
          <w:lang w:eastAsia="tr-TR"/>
        </w:rPr>
        <w:t>TTB Özel Hekimlik Uygulamaları 2021 Yılı Katsayıları</w:t>
      </w:r>
    </w:p>
    <w:p w:rsidR="002275FF" w:rsidRPr="002275FF" w:rsidRDefault="002275FF" w:rsidP="002275FF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696F6F"/>
          <w:sz w:val="21"/>
          <w:szCs w:val="21"/>
          <w:lang w:eastAsia="tr-TR"/>
        </w:rPr>
      </w:pPr>
      <w:r w:rsidRPr="002275FF">
        <w:rPr>
          <w:rFonts w:ascii="Helvetica" w:eastAsia="Times New Roman" w:hAnsi="Helvetica" w:cs="Helvetica"/>
          <w:color w:val="696F6F"/>
          <w:sz w:val="21"/>
          <w:szCs w:val="21"/>
          <w:lang w:eastAsia="tr-TR"/>
        </w:rPr>
        <w:t> 22.12.2020</w:t>
      </w:r>
    </w:p>
    <w:p w:rsidR="002275FF" w:rsidRPr="002275FF" w:rsidRDefault="002275FF" w:rsidP="002275FF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696F6F"/>
          <w:sz w:val="21"/>
          <w:szCs w:val="21"/>
          <w:lang w:eastAsia="tr-TR"/>
        </w:rPr>
      </w:pPr>
      <w:r w:rsidRPr="002275FF">
        <w:rPr>
          <w:rFonts w:ascii="Helvetica" w:eastAsia="Times New Roman" w:hAnsi="Helvetica" w:cs="Helvetica"/>
          <w:color w:val="696F6F"/>
          <w:sz w:val="21"/>
          <w:szCs w:val="21"/>
          <w:lang w:eastAsia="tr-TR"/>
        </w:rPr>
        <w:t> 1,904</w:t>
      </w:r>
    </w:p>
    <w:p w:rsidR="002275FF" w:rsidRPr="002275FF" w:rsidRDefault="002275FF" w:rsidP="002275FF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696F6F"/>
          <w:sz w:val="21"/>
          <w:szCs w:val="21"/>
          <w:lang w:eastAsia="tr-TR"/>
        </w:rPr>
      </w:pPr>
      <w:hyperlink r:id="rId4" w:history="1">
        <w:r w:rsidRPr="002275FF">
          <w:rPr>
            <w:rFonts w:ascii="Helvetica" w:eastAsia="Times New Roman" w:hAnsi="Helvetica" w:cs="Helvetica"/>
            <w:color w:val="696F6F"/>
            <w:sz w:val="18"/>
            <w:szCs w:val="18"/>
            <w:u w:val="single"/>
            <w:lang w:eastAsia="tr-TR"/>
          </w:rPr>
          <w:t>https://www.ttb.org.tr/685yid3</w:t>
        </w:r>
      </w:hyperlink>
    </w:p>
    <w:p w:rsidR="002275FF" w:rsidRPr="002275FF" w:rsidRDefault="002275FF" w:rsidP="002275FF">
      <w:pPr>
        <w:shd w:val="clear" w:color="auto" w:fill="FFFFFF"/>
        <w:spacing w:after="450" w:line="240" w:lineRule="auto"/>
        <w:rPr>
          <w:rFonts w:ascii="Helvetica" w:eastAsia="Times New Roman" w:hAnsi="Helvetica" w:cs="Helvetica"/>
          <w:color w:val="696F6F"/>
          <w:sz w:val="21"/>
          <w:szCs w:val="21"/>
          <w:lang w:eastAsia="tr-TR"/>
        </w:rPr>
      </w:pPr>
      <w:r w:rsidRPr="002275FF">
        <w:rPr>
          <w:rFonts w:ascii="Helvetica" w:eastAsia="Times New Roman" w:hAnsi="Helvetica" w:cs="Helvetica"/>
          <w:color w:val="696F6F"/>
          <w:sz w:val="21"/>
          <w:szCs w:val="21"/>
          <w:lang w:eastAsia="tr-TR"/>
        </w:rPr>
        <w:t>(1 Ocak - 31 Aralık 2021)</w:t>
      </w:r>
    </w:p>
    <w:p w:rsidR="002275FF" w:rsidRPr="002275FF" w:rsidRDefault="002275FF" w:rsidP="002275FF">
      <w:pPr>
        <w:shd w:val="clear" w:color="auto" w:fill="FFFFFF"/>
        <w:spacing w:before="150"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tr-TR"/>
        </w:rPr>
      </w:pPr>
      <w:r w:rsidRPr="002275FF">
        <w:rPr>
          <w:rFonts w:ascii="Helvetica" w:eastAsia="Times New Roman" w:hAnsi="Helvetica" w:cs="Helvetica"/>
          <w:color w:val="333333"/>
          <w:sz w:val="21"/>
          <w:szCs w:val="21"/>
          <w:lang w:eastAsia="tr-TR"/>
        </w:rPr>
        <w:pict>
          <v:rect id="_x0000_i1025" style="width:0;height:0" o:hralign="center" o:hrstd="t" o:hr="t" fillcolor="#a0a0a0" stroked="f"/>
        </w:pict>
      </w:r>
    </w:p>
    <w:p w:rsidR="002275FF" w:rsidRPr="002275FF" w:rsidRDefault="002275FF" w:rsidP="002275FF">
      <w:pPr>
        <w:shd w:val="clear" w:color="auto" w:fill="FFFFFF"/>
        <w:spacing w:before="150"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tr-TR"/>
        </w:rPr>
      </w:pPr>
      <w:r w:rsidRPr="002275FF">
        <w:rPr>
          <w:rFonts w:ascii="Helvetica" w:eastAsia="Times New Roman" w:hAnsi="Helvetica" w:cs="Helvetica"/>
          <w:color w:val="333333"/>
          <w:sz w:val="21"/>
          <w:szCs w:val="21"/>
          <w:lang w:eastAsia="tr-TR"/>
        </w:rPr>
        <w:pict>
          <v:rect id="_x0000_i1026" style="width:0;height:0" o:hralign="center" o:hrstd="t" o:hr="t" fillcolor="#a0a0a0" stroked="f"/>
        </w:pict>
      </w:r>
    </w:p>
    <w:tbl>
      <w:tblPr>
        <w:tblW w:w="12555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174"/>
        <w:gridCol w:w="6381"/>
      </w:tblGrid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b/>
                <w:bCs/>
                <w:color w:val="696F6F"/>
                <w:sz w:val="24"/>
                <w:szCs w:val="24"/>
                <w:lang w:eastAsia="tr-TR"/>
              </w:rPr>
              <w:t>İL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b/>
                <w:bCs/>
                <w:color w:val="696F6F"/>
                <w:sz w:val="24"/>
                <w:szCs w:val="24"/>
                <w:lang w:eastAsia="tr-TR"/>
              </w:rPr>
              <w:t>2021 KATSAYI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Adana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10,26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Adıyaman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8,96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Afyon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9,37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Ağrı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8,52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Aksaray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8,96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Amasya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9,37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Ankara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10,70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Antalya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10,70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Ardahan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8,52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lastRenderedPageBreak/>
              <w:t>Artvin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9,37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Aydın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10,26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Balıkesir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9,82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Bartın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9,37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Batman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8,52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Bayburt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8,96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Bilecik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9,82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Bingöl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8,52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Bitlis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8,52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Bolu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10,26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Burdur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9,82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Bursa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10,70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Çanakkale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10,26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Çankırı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8,96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lastRenderedPageBreak/>
              <w:t>Çorum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9,37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Denizli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10,26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Diyarbakır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8,52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Düzce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9,37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Edirne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10,26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Elazığ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9,37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Erzincan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9,37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Erzurum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8,96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Eskişehir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10,70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Gaziantep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9,82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Giresun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8,96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Gümüşhane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8,96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proofErr w:type="gramStart"/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Hakkari</w:t>
            </w:r>
            <w:proofErr w:type="gram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8,52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Hatay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9,37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lastRenderedPageBreak/>
              <w:t>Iğdır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8,52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Isparta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10,26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İstanbul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10,70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İzmir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10,70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Kahramanmaraş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8,96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Karabük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9,82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Karaman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9,82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Kars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8,52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Kastamonu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9,37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Kayseri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10,26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Kırıkkale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9,37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Kırklareli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10,26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Kırşehir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9,37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Kilis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8,96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lastRenderedPageBreak/>
              <w:t>Kocaeli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10,70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Konya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10,26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Kütahya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9,37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Malatya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9,37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Manisa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9,82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Mardin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8,52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Mersin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9,82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Muğla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10,70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Muş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8,52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Nevşehir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9,37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Niğde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8,96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Ordu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8,96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Osmaniye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8,96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Rize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9,37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lastRenderedPageBreak/>
              <w:t>Sakarya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10,26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Samsun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9,82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Siirt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8,52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Sinop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8,96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Sivas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9,37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Şanlıurfa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8,52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Şırnak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8,52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Tekirdağ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10,26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Tokat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8,96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Trabzon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9,82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Tunceli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8,96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Uşak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9,82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Van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8,52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Yalova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10,26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lastRenderedPageBreak/>
              <w:t>Yozgat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8,96</w:t>
            </w:r>
          </w:p>
        </w:tc>
      </w:tr>
      <w:tr w:rsidR="002275FF" w:rsidRPr="002275FF" w:rsidTr="002275F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Zonguldak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5FF" w:rsidRPr="002275FF" w:rsidRDefault="002275FF" w:rsidP="002275FF">
            <w:pPr>
              <w:spacing w:after="450" w:line="240" w:lineRule="auto"/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</w:pPr>
            <w:r w:rsidRPr="002275FF">
              <w:rPr>
                <w:rFonts w:ascii="Times New Roman" w:eastAsia="Times New Roman" w:hAnsi="Times New Roman" w:cs="Times New Roman"/>
                <w:color w:val="696F6F"/>
                <w:sz w:val="24"/>
                <w:szCs w:val="24"/>
                <w:lang w:eastAsia="tr-TR"/>
              </w:rPr>
              <w:t>9,82</w:t>
            </w:r>
          </w:p>
        </w:tc>
      </w:tr>
    </w:tbl>
    <w:p w:rsidR="00E656BE" w:rsidRDefault="00E656BE">
      <w:bookmarkStart w:id="0" w:name="_GoBack"/>
      <w:bookmarkEnd w:id="0"/>
    </w:p>
    <w:sectPr w:rsidR="00E656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75FF"/>
    <w:rsid w:val="002275FF"/>
    <w:rsid w:val="00E65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7DBA34-1338-4CC4-94E1-F69BF5A03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Balk2">
    <w:name w:val="heading 2"/>
    <w:basedOn w:val="Normal"/>
    <w:link w:val="Balk2Char"/>
    <w:uiPriority w:val="9"/>
    <w:qFormat/>
    <w:rsid w:val="002275F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2Char">
    <w:name w:val="Başlık 2 Char"/>
    <w:basedOn w:val="VarsaylanParagrafYazTipi"/>
    <w:link w:val="Balk2"/>
    <w:uiPriority w:val="9"/>
    <w:rsid w:val="002275FF"/>
    <w:rPr>
      <w:rFonts w:ascii="Times New Roman" w:eastAsia="Times New Roman" w:hAnsi="Times New Roman" w:cs="Times New Roman"/>
      <w:b/>
      <w:bCs/>
      <w:sz w:val="36"/>
      <w:szCs w:val="36"/>
      <w:lang w:eastAsia="tr-TR"/>
    </w:rPr>
  </w:style>
  <w:style w:type="character" w:customStyle="1" w:styleId="post-comments-number">
    <w:name w:val="post-comments-number"/>
    <w:basedOn w:val="VarsaylanParagrafYazTipi"/>
    <w:rsid w:val="002275FF"/>
  </w:style>
  <w:style w:type="character" w:styleId="Kpr">
    <w:name w:val="Hyperlink"/>
    <w:basedOn w:val="VarsaylanParagrafYazTipi"/>
    <w:uiPriority w:val="99"/>
    <w:semiHidden/>
    <w:unhideWhenUsed/>
    <w:rsid w:val="002275FF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275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2275F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571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09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534125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244428">
              <w:marLeft w:val="0"/>
              <w:marRight w:val="27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12" w:space="14" w:color="F6F6F6"/>
              </w:divBdr>
            </w:div>
            <w:div w:id="1035885342">
              <w:marLeft w:val="0"/>
              <w:marRight w:val="27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12" w:space="14" w:color="F6F6F6"/>
              </w:divBdr>
            </w:div>
          </w:divsChild>
        </w:div>
        <w:div w:id="79121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252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ttb.org.tr/katsayi_goster.php?Guid=045098ce-4440-11eb-b786-a19f39419a42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204</Words>
  <Characters>1168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users</Company>
  <LinksUpToDate>false</LinksUpToDate>
  <CharactersWithSpaces>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İsmail Hakkı Aydoğdu</dc:creator>
  <cp:keywords/>
  <dc:description/>
  <cp:lastModifiedBy>İsmail Hakkı Aydoğdu</cp:lastModifiedBy>
  <cp:revision>1</cp:revision>
  <dcterms:created xsi:type="dcterms:W3CDTF">2020-12-24T05:29:00Z</dcterms:created>
  <dcterms:modified xsi:type="dcterms:W3CDTF">2020-12-24T05:29:00Z</dcterms:modified>
</cp:coreProperties>
</file>